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B714" w14:textId="21202B7B" w:rsidR="005A6470" w:rsidRDefault="005A6470" w:rsidP="00A70499">
      <w:pPr>
        <w:pStyle w:val="Titre"/>
        <w:widowControl w:val="0"/>
        <w:outlineLvl w:val="0"/>
        <w:rPr>
          <w:sz w:val="32"/>
        </w:rPr>
      </w:pPr>
    </w:p>
    <w:p w14:paraId="77883083" w14:textId="0F98F9EC" w:rsidR="003018BD" w:rsidRPr="00644548" w:rsidRDefault="003018BD" w:rsidP="005A6470">
      <w:pPr>
        <w:pStyle w:val="Titre"/>
        <w:widowControl w:val="0"/>
        <w:outlineLvl w:val="0"/>
        <w:rPr>
          <w:sz w:val="32"/>
        </w:rPr>
      </w:pPr>
    </w:p>
    <w:p w14:paraId="3EB9FEE9" w14:textId="6A30DE87" w:rsidR="008C5B1A" w:rsidRDefault="00262710"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C66D6B" wp14:editId="2DEFD621">
                <wp:simplePos x="0" y="0"/>
                <wp:positionH relativeFrom="page">
                  <wp:posOffset>1547764</wp:posOffset>
                </wp:positionH>
                <wp:positionV relativeFrom="page">
                  <wp:posOffset>1065316</wp:posOffset>
                </wp:positionV>
                <wp:extent cx="4863271" cy="664845"/>
                <wp:effectExtent l="0" t="0" r="0" b="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3271" cy="664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5A835" w14:textId="77777777" w:rsidR="00262710" w:rsidRDefault="005A6470" w:rsidP="005A6470">
                            <w:pPr>
                              <w:pStyle w:val="CM4"/>
                              <w:spacing w:line="236" w:lineRule="atLeast"/>
                              <w:jc w:val="center"/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26271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DÉCLARATION DES ÉLU</w:t>
                            </w:r>
                            <w:r w:rsidR="00375DEF" w:rsidRPr="0026271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·</w:t>
                            </w:r>
                            <w:proofErr w:type="gramStart"/>
                            <w:r w:rsidR="00375DEF" w:rsidRPr="0026271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E</w:t>
                            </w:r>
                            <w:r w:rsidRPr="0026271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S </w:t>
                            </w:r>
                            <w:r w:rsidR="004462C4" w:rsidRPr="0026271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AU</w:t>
                            </w:r>
                            <w:proofErr w:type="gramEnd"/>
                            <w:r w:rsidR="004462C4" w:rsidRPr="0026271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CA </w:t>
                            </w:r>
                          </w:p>
                          <w:p w14:paraId="45845462" w14:textId="7F5C7947" w:rsidR="005A6470" w:rsidRPr="00262710" w:rsidRDefault="004462C4" w:rsidP="005A6470">
                            <w:pPr>
                              <w:pStyle w:val="CM4"/>
                              <w:spacing w:line="236" w:lineRule="atLeas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6271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DU </w:t>
                            </w:r>
                            <w:r w:rsidR="0046323B" w:rsidRPr="0026271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19 JUIN </w:t>
                            </w:r>
                            <w:r w:rsidRPr="0026271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20</w:t>
                            </w:r>
                            <w:r w:rsidR="00FD6BAB" w:rsidRPr="0026271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66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85pt;margin-top:83.9pt;width:382.95pt;height:52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" stroked="f">
                <v:fill opacity="0"/>
                <v:textbox inset="0,0,0,0">
                  <w:txbxContent>
                    <w:p w14:paraId="19A5A835" w14:textId="77777777" w:rsidR="00262710" w:rsidRDefault="005A6470" w:rsidP="005A6470">
                      <w:pPr>
                        <w:pStyle w:val="CM4"/>
                        <w:spacing w:line="236" w:lineRule="atLeast"/>
                        <w:jc w:val="center"/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26271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DÉCLARATION DES ÉLU</w:t>
                      </w:r>
                      <w:r w:rsidR="00375DEF" w:rsidRPr="0026271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·</w:t>
                      </w:r>
                      <w:proofErr w:type="gramStart"/>
                      <w:r w:rsidR="00375DEF" w:rsidRPr="0026271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E</w:t>
                      </w:r>
                      <w:r w:rsidRPr="0026271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S </w:t>
                      </w:r>
                      <w:r w:rsidR="004462C4" w:rsidRPr="0026271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AU</w:t>
                      </w:r>
                      <w:proofErr w:type="gramEnd"/>
                      <w:r w:rsidR="004462C4" w:rsidRPr="0026271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CA </w:t>
                      </w:r>
                    </w:p>
                    <w:p w14:paraId="45845462" w14:textId="7F5C7947" w:rsidR="005A6470" w:rsidRPr="00262710" w:rsidRDefault="004462C4" w:rsidP="005A6470">
                      <w:pPr>
                        <w:pStyle w:val="CM4"/>
                        <w:spacing w:line="236" w:lineRule="atLeas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6271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DU </w:t>
                      </w:r>
                      <w:r w:rsidR="0046323B" w:rsidRPr="0026271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19 JUIN </w:t>
                      </w:r>
                      <w:r w:rsidRPr="0026271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20</w:t>
                      </w:r>
                      <w:r w:rsidR="00FD6BAB" w:rsidRPr="0026271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23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00750B16" w14:textId="77777777" w:rsidR="003018BD" w:rsidRDefault="003018BD" w:rsidP="000E2269">
      <w:pPr>
        <w:spacing w:line="259" w:lineRule="auto"/>
        <w:jc w:val="both"/>
        <w:rPr>
          <w:rFonts w:ascii="Verdana" w:hAnsi="Verdana"/>
          <w:sz w:val="28"/>
          <w:szCs w:val="28"/>
        </w:rPr>
      </w:pPr>
    </w:p>
    <w:p w14:paraId="4F077856" w14:textId="77777777" w:rsidR="006D4E25" w:rsidRDefault="006D4E25" w:rsidP="008849D2">
      <w:pPr>
        <w:spacing w:line="259" w:lineRule="auto"/>
        <w:jc w:val="both"/>
        <w:rPr>
          <w:rFonts w:ascii="Verdana" w:hAnsi="Verdana"/>
          <w:sz w:val="28"/>
          <w:szCs w:val="28"/>
        </w:rPr>
      </w:pPr>
    </w:p>
    <w:p w14:paraId="3F2A48A9" w14:textId="77777777" w:rsidR="00C2379F" w:rsidRDefault="00C2379F" w:rsidP="008849D2">
      <w:pPr>
        <w:spacing w:line="259" w:lineRule="auto"/>
        <w:jc w:val="both"/>
        <w:rPr>
          <w:rFonts w:ascii="Verdana" w:hAnsi="Verdana"/>
          <w:sz w:val="28"/>
          <w:szCs w:val="28"/>
        </w:rPr>
      </w:pPr>
    </w:p>
    <w:p w14:paraId="4DEAA7A2" w14:textId="77777777" w:rsidR="00262710" w:rsidRDefault="00262710" w:rsidP="008849D2">
      <w:pPr>
        <w:spacing w:line="259" w:lineRule="auto"/>
        <w:jc w:val="both"/>
        <w:rPr>
          <w:rFonts w:ascii="Verdana" w:hAnsi="Verdana"/>
          <w:sz w:val="28"/>
          <w:szCs w:val="28"/>
        </w:rPr>
      </w:pPr>
    </w:p>
    <w:p w14:paraId="7B59B8FE" w14:textId="0332C636" w:rsidR="008849D2" w:rsidRDefault="00A25F87" w:rsidP="008849D2">
      <w:pPr>
        <w:spacing w:line="259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Monsieur le président </w:t>
      </w:r>
      <w:r w:rsidR="00B3697E">
        <w:rPr>
          <w:rFonts w:ascii="Verdana" w:hAnsi="Verdana"/>
          <w:sz w:val="28"/>
          <w:szCs w:val="28"/>
        </w:rPr>
        <w:t>de séance</w:t>
      </w:r>
      <w:r w:rsidR="008849D2">
        <w:rPr>
          <w:rFonts w:ascii="Verdana" w:hAnsi="Verdana"/>
          <w:sz w:val="28"/>
          <w:szCs w:val="28"/>
        </w:rPr>
        <w:t>,</w:t>
      </w:r>
    </w:p>
    <w:p w14:paraId="3C1ADF56" w14:textId="77777777" w:rsidR="008849D2" w:rsidRDefault="008849D2" w:rsidP="008849D2">
      <w:pPr>
        <w:spacing w:line="259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Mesdames et Messieurs les membres </w:t>
      </w:r>
      <w:r w:rsidR="00E96F19">
        <w:rPr>
          <w:rFonts w:ascii="Verdana" w:hAnsi="Verdana"/>
          <w:sz w:val="28"/>
          <w:szCs w:val="28"/>
        </w:rPr>
        <w:t>du CA</w:t>
      </w:r>
      <w:r>
        <w:rPr>
          <w:rFonts w:ascii="Verdana" w:hAnsi="Verdana"/>
          <w:sz w:val="28"/>
          <w:szCs w:val="28"/>
        </w:rPr>
        <w:t>,</w:t>
      </w:r>
    </w:p>
    <w:p w14:paraId="6DF6B1D8" w14:textId="3E2DDD87" w:rsidR="00882C09" w:rsidRDefault="00882C09" w:rsidP="008849D2">
      <w:pPr>
        <w:spacing w:line="259" w:lineRule="auto"/>
        <w:jc w:val="both"/>
        <w:rPr>
          <w:rFonts w:ascii="Verdana" w:hAnsi="Verdana"/>
          <w:sz w:val="28"/>
          <w:szCs w:val="28"/>
        </w:rPr>
      </w:pPr>
    </w:p>
    <w:p w14:paraId="00984F33" w14:textId="77777777" w:rsidR="00262710" w:rsidRDefault="00262710" w:rsidP="008849D2">
      <w:pPr>
        <w:spacing w:line="259" w:lineRule="auto"/>
        <w:jc w:val="both"/>
        <w:rPr>
          <w:rFonts w:ascii="Verdana" w:hAnsi="Verdana"/>
          <w:sz w:val="28"/>
          <w:szCs w:val="28"/>
        </w:rPr>
      </w:pPr>
    </w:p>
    <w:p w14:paraId="4D572AD3" w14:textId="7E406875" w:rsidR="0046323B" w:rsidRPr="0046323B" w:rsidRDefault="0046323B" w:rsidP="0046323B">
      <w:pPr>
        <w:spacing w:line="259" w:lineRule="auto"/>
        <w:jc w:val="both"/>
        <w:rPr>
          <w:rFonts w:ascii="Verdana" w:hAnsi="Verdana"/>
          <w:sz w:val="28"/>
          <w:szCs w:val="28"/>
        </w:rPr>
      </w:pPr>
      <w:r w:rsidRPr="0046323B">
        <w:rPr>
          <w:rFonts w:ascii="Verdana" w:hAnsi="Verdana"/>
          <w:sz w:val="28"/>
          <w:szCs w:val="28"/>
        </w:rPr>
        <w:t xml:space="preserve">Les membres du CA du </w:t>
      </w:r>
      <w:r>
        <w:rPr>
          <w:rFonts w:ascii="Verdana" w:hAnsi="Verdana"/>
          <w:sz w:val="28"/>
          <w:szCs w:val="28"/>
        </w:rPr>
        <w:t xml:space="preserve">Lycée Henri </w:t>
      </w:r>
      <w:proofErr w:type="spellStart"/>
      <w:r>
        <w:rPr>
          <w:rFonts w:ascii="Verdana" w:hAnsi="Verdana"/>
          <w:sz w:val="28"/>
          <w:szCs w:val="28"/>
        </w:rPr>
        <w:t>Vincenot</w:t>
      </w:r>
      <w:proofErr w:type="spellEnd"/>
      <w:r w:rsidRPr="0046323B">
        <w:rPr>
          <w:rFonts w:ascii="Verdana" w:hAnsi="Verdana"/>
          <w:sz w:val="28"/>
          <w:szCs w:val="28"/>
        </w:rPr>
        <w:t xml:space="preserve"> réunis le </w:t>
      </w:r>
      <w:r>
        <w:rPr>
          <w:rFonts w:ascii="Verdana" w:hAnsi="Verdana"/>
          <w:sz w:val="28"/>
          <w:szCs w:val="28"/>
        </w:rPr>
        <w:t xml:space="preserve">19 juin 2023 </w:t>
      </w:r>
      <w:r w:rsidRPr="0046323B">
        <w:rPr>
          <w:rFonts w:ascii="Verdana" w:hAnsi="Verdana"/>
          <w:sz w:val="28"/>
          <w:szCs w:val="28"/>
        </w:rPr>
        <w:t>dénoncent le choix du déploiement de la réforme du lycée professionnel à coup de Pacte au risque de traitements inéquitables des élèves dans le service public d’éducation, d'une dégradation</w:t>
      </w:r>
      <w:r w:rsidR="00342FB5">
        <w:rPr>
          <w:rFonts w:ascii="Verdana" w:hAnsi="Verdana"/>
          <w:sz w:val="28"/>
          <w:szCs w:val="28"/>
        </w:rPr>
        <w:t xml:space="preserve"> des collectifs de travail et de l’</w:t>
      </w:r>
      <w:r w:rsidRPr="0046323B">
        <w:rPr>
          <w:rFonts w:ascii="Verdana" w:hAnsi="Verdana"/>
          <w:sz w:val="28"/>
          <w:szCs w:val="28"/>
        </w:rPr>
        <w:t xml:space="preserve">organisation de nos établissements. </w:t>
      </w:r>
    </w:p>
    <w:p w14:paraId="2412AC55" w14:textId="77777777" w:rsidR="0046323B" w:rsidRPr="0046323B" w:rsidRDefault="0046323B" w:rsidP="0046323B">
      <w:pPr>
        <w:spacing w:line="259" w:lineRule="auto"/>
        <w:jc w:val="both"/>
        <w:rPr>
          <w:rFonts w:ascii="Verdana" w:hAnsi="Verdana"/>
          <w:sz w:val="28"/>
          <w:szCs w:val="28"/>
        </w:rPr>
      </w:pPr>
      <w:r w:rsidRPr="0046323B">
        <w:rPr>
          <w:rFonts w:ascii="Verdana" w:hAnsi="Verdana"/>
          <w:sz w:val="28"/>
          <w:szCs w:val="28"/>
        </w:rPr>
        <w:t xml:space="preserve"> </w:t>
      </w:r>
    </w:p>
    <w:p w14:paraId="4280DBDB" w14:textId="77777777" w:rsidR="00CC4AD9" w:rsidRDefault="0046323B" w:rsidP="0046323B">
      <w:pPr>
        <w:spacing w:line="259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Nous refusons</w:t>
      </w:r>
      <w:r w:rsidR="00CA6AEE">
        <w:rPr>
          <w:rFonts w:ascii="Verdana" w:hAnsi="Verdana"/>
          <w:sz w:val="28"/>
          <w:szCs w:val="28"/>
        </w:rPr>
        <w:t xml:space="preserve"> le Pacte </w:t>
      </w:r>
      <w:r w:rsidRPr="0046323B">
        <w:rPr>
          <w:rFonts w:ascii="Verdana" w:hAnsi="Verdana"/>
          <w:sz w:val="28"/>
          <w:szCs w:val="28"/>
        </w:rPr>
        <w:t xml:space="preserve">pour trois raisons essentielles. D’une part, le Pacte est le bras armé de la réforme contestée par les personnels et les fédérations de parents. La quasi-totalité des missions du pacte sont orientées vers le déploiement de cette réforme qui présente des dangers avérés pour l'avenir des lycées pros : fermetures brutales de filières, réorganisation de la classe de terminale avec réductions des horaires disciplinaires, externalisation du décrochage scolaire...  </w:t>
      </w:r>
    </w:p>
    <w:p w14:paraId="7B69FDE2" w14:textId="6F6CF85C" w:rsidR="0046323B" w:rsidRPr="0046323B" w:rsidRDefault="0046323B" w:rsidP="0046323B">
      <w:pPr>
        <w:spacing w:line="259" w:lineRule="auto"/>
        <w:jc w:val="both"/>
        <w:rPr>
          <w:rFonts w:ascii="Verdana" w:hAnsi="Verdana"/>
          <w:sz w:val="28"/>
          <w:szCs w:val="28"/>
        </w:rPr>
      </w:pPr>
      <w:r w:rsidRPr="0046323B">
        <w:rPr>
          <w:rFonts w:ascii="Verdana" w:hAnsi="Verdana"/>
          <w:sz w:val="28"/>
          <w:szCs w:val="28"/>
        </w:rPr>
        <w:t xml:space="preserve"> </w:t>
      </w:r>
    </w:p>
    <w:p w14:paraId="741C411B" w14:textId="655B021D" w:rsidR="00114A94" w:rsidRDefault="0046323B" w:rsidP="0046323B">
      <w:pPr>
        <w:spacing w:line="259" w:lineRule="auto"/>
        <w:jc w:val="both"/>
        <w:rPr>
          <w:rFonts w:ascii="Verdana" w:hAnsi="Verdana"/>
          <w:sz w:val="28"/>
          <w:szCs w:val="28"/>
        </w:rPr>
      </w:pPr>
      <w:r w:rsidRPr="0046323B">
        <w:rPr>
          <w:rFonts w:ascii="Verdana" w:hAnsi="Verdana"/>
          <w:sz w:val="28"/>
          <w:szCs w:val="28"/>
        </w:rPr>
        <w:t>D’autre part, il ne répond pas, dans un contexte de forte inflation, aux exigences de revalorisation salariale nécessaires pour toutes et tous. La revalorisation « socle » avec le doublement de ISOE, est insuffisante au regard de la perte de pouvoir d’achat accumulée</w:t>
      </w:r>
      <w:r w:rsidR="00114A94">
        <w:rPr>
          <w:rFonts w:ascii="Verdana" w:hAnsi="Verdana"/>
          <w:sz w:val="28"/>
          <w:szCs w:val="28"/>
        </w:rPr>
        <w:t xml:space="preserve"> </w:t>
      </w:r>
      <w:r w:rsidRPr="0046323B">
        <w:rPr>
          <w:rFonts w:ascii="Verdana" w:hAnsi="Verdana"/>
          <w:sz w:val="28"/>
          <w:szCs w:val="28"/>
        </w:rPr>
        <w:t>depuis plusieurs décennie</w:t>
      </w:r>
      <w:r>
        <w:rPr>
          <w:rFonts w:ascii="Verdana" w:hAnsi="Verdana"/>
          <w:sz w:val="28"/>
          <w:szCs w:val="28"/>
        </w:rPr>
        <w:t xml:space="preserve">s. </w:t>
      </w:r>
      <w:r w:rsidR="008F4F5C">
        <w:rPr>
          <w:rFonts w:ascii="Verdana" w:hAnsi="Verdana"/>
          <w:sz w:val="28"/>
          <w:szCs w:val="28"/>
        </w:rPr>
        <w:t xml:space="preserve">De plus les augmentations proposées par le pacte </w:t>
      </w:r>
      <w:r w:rsidR="00CC4AD9">
        <w:rPr>
          <w:rFonts w:ascii="Verdana" w:hAnsi="Verdana"/>
          <w:sz w:val="28"/>
          <w:szCs w:val="28"/>
        </w:rPr>
        <w:t xml:space="preserve">se limitent à de la prime et </w:t>
      </w:r>
      <w:r w:rsidR="008F4F5C">
        <w:rPr>
          <w:rFonts w:ascii="Verdana" w:hAnsi="Verdana"/>
          <w:sz w:val="28"/>
          <w:szCs w:val="28"/>
        </w:rPr>
        <w:t>ne concernent qu’une partie des personnels.</w:t>
      </w:r>
      <w:r w:rsidR="008F4F5C" w:rsidRPr="008F4F5C">
        <w:rPr>
          <w:rFonts w:ascii="Verdana" w:hAnsi="Verdana"/>
          <w:sz w:val="28"/>
          <w:szCs w:val="28"/>
        </w:rPr>
        <w:t xml:space="preserve"> </w:t>
      </w:r>
      <w:r w:rsidR="008F4F5C" w:rsidRPr="0046323B">
        <w:rPr>
          <w:rFonts w:ascii="Verdana" w:hAnsi="Verdana"/>
          <w:sz w:val="28"/>
          <w:szCs w:val="28"/>
        </w:rPr>
        <w:t xml:space="preserve">Les inégalités salariales femmes/hommes vont </w:t>
      </w:r>
      <w:r w:rsidR="008F4F5C">
        <w:rPr>
          <w:rFonts w:ascii="Verdana" w:hAnsi="Verdana"/>
          <w:sz w:val="28"/>
          <w:szCs w:val="28"/>
        </w:rPr>
        <w:t>encore s’</w:t>
      </w:r>
      <w:r w:rsidR="006352F2">
        <w:rPr>
          <w:rFonts w:ascii="Verdana" w:hAnsi="Verdana"/>
          <w:sz w:val="28"/>
          <w:szCs w:val="28"/>
        </w:rPr>
        <w:t>aggraver. N</w:t>
      </w:r>
      <w:r w:rsidR="008F4F5C">
        <w:rPr>
          <w:rFonts w:ascii="Verdana" w:hAnsi="Verdana"/>
          <w:sz w:val="28"/>
          <w:szCs w:val="28"/>
        </w:rPr>
        <w:t>ous revendiquons</w:t>
      </w:r>
      <w:r>
        <w:rPr>
          <w:rFonts w:ascii="Verdana" w:hAnsi="Verdana"/>
          <w:sz w:val="28"/>
          <w:szCs w:val="28"/>
        </w:rPr>
        <w:t xml:space="preserve"> une véritable revalorisation salariale</w:t>
      </w:r>
      <w:r w:rsidR="00114A94">
        <w:rPr>
          <w:rFonts w:ascii="Verdana" w:hAnsi="Verdana"/>
          <w:sz w:val="28"/>
          <w:szCs w:val="28"/>
        </w:rPr>
        <w:t xml:space="preserve"> </w:t>
      </w:r>
      <w:r w:rsidR="008F4F5C">
        <w:rPr>
          <w:rFonts w:ascii="Verdana" w:hAnsi="Verdana"/>
          <w:sz w:val="28"/>
          <w:szCs w:val="28"/>
        </w:rPr>
        <w:t>équitable</w:t>
      </w:r>
      <w:r>
        <w:rPr>
          <w:rFonts w:ascii="Verdana" w:hAnsi="Verdana"/>
          <w:sz w:val="28"/>
          <w:szCs w:val="28"/>
        </w:rPr>
        <w:t xml:space="preserve"> assise sur une augmentation</w:t>
      </w:r>
      <w:r w:rsidR="00114A94">
        <w:rPr>
          <w:rFonts w:ascii="Verdana" w:hAnsi="Verdana"/>
          <w:sz w:val="28"/>
          <w:szCs w:val="28"/>
        </w:rPr>
        <w:t xml:space="preserve"> de la valeur du point d’indice</w:t>
      </w:r>
      <w:r w:rsidR="006352F2">
        <w:rPr>
          <w:rFonts w:ascii="Verdana" w:hAnsi="Verdana"/>
          <w:sz w:val="28"/>
          <w:szCs w:val="28"/>
        </w:rPr>
        <w:t>.</w:t>
      </w:r>
      <w:r w:rsidR="00114A94">
        <w:rPr>
          <w:rFonts w:ascii="Verdana" w:hAnsi="Verdana"/>
          <w:sz w:val="28"/>
          <w:szCs w:val="28"/>
        </w:rPr>
        <w:t xml:space="preserve"> </w:t>
      </w:r>
    </w:p>
    <w:p w14:paraId="0197B014" w14:textId="647F32E7" w:rsidR="00C2379F" w:rsidRDefault="00C2379F" w:rsidP="0046323B">
      <w:pPr>
        <w:spacing w:line="259" w:lineRule="auto"/>
        <w:jc w:val="both"/>
        <w:rPr>
          <w:rFonts w:ascii="Verdana" w:hAnsi="Verdana"/>
          <w:sz w:val="28"/>
          <w:szCs w:val="28"/>
        </w:rPr>
      </w:pPr>
    </w:p>
    <w:p w14:paraId="5AC019BD" w14:textId="50AF4AAB" w:rsidR="0046323B" w:rsidRPr="0046323B" w:rsidRDefault="0046323B" w:rsidP="0046323B">
      <w:pPr>
        <w:spacing w:line="259" w:lineRule="auto"/>
        <w:jc w:val="both"/>
        <w:rPr>
          <w:rFonts w:ascii="Verdana" w:hAnsi="Verdana"/>
          <w:sz w:val="28"/>
          <w:szCs w:val="28"/>
        </w:rPr>
      </w:pPr>
      <w:r w:rsidRPr="0046323B">
        <w:rPr>
          <w:rFonts w:ascii="Verdana" w:hAnsi="Verdana"/>
          <w:sz w:val="28"/>
          <w:szCs w:val="28"/>
        </w:rPr>
        <w:t xml:space="preserve">Enfin, </w:t>
      </w:r>
      <w:r w:rsidR="008F4F5C">
        <w:rPr>
          <w:rFonts w:ascii="Verdana" w:hAnsi="Verdana"/>
          <w:sz w:val="28"/>
          <w:szCs w:val="28"/>
        </w:rPr>
        <w:t xml:space="preserve">le Pacte </w:t>
      </w:r>
      <w:r w:rsidRPr="0046323B">
        <w:rPr>
          <w:rFonts w:ascii="Verdana" w:hAnsi="Verdana"/>
          <w:sz w:val="28"/>
          <w:szCs w:val="28"/>
        </w:rPr>
        <w:t>constitue une attaque sur notre statut. La surcharge de t</w:t>
      </w:r>
      <w:r w:rsidR="008F4F5C">
        <w:rPr>
          <w:rFonts w:ascii="Verdana" w:hAnsi="Verdana"/>
          <w:sz w:val="28"/>
          <w:szCs w:val="28"/>
        </w:rPr>
        <w:t xml:space="preserve">ravail occasionnée </w:t>
      </w:r>
      <w:r w:rsidRPr="0046323B">
        <w:rPr>
          <w:rFonts w:ascii="Verdana" w:hAnsi="Verdana"/>
          <w:sz w:val="28"/>
          <w:szCs w:val="28"/>
        </w:rPr>
        <w:t xml:space="preserve">sera bien réelle et se fera au détriment de nos métiers et </w:t>
      </w:r>
      <w:r w:rsidR="00C2379F">
        <w:rPr>
          <w:rFonts w:ascii="Verdana" w:hAnsi="Verdana"/>
          <w:sz w:val="28"/>
          <w:szCs w:val="28"/>
        </w:rPr>
        <w:t>des</w:t>
      </w:r>
      <w:r w:rsidRPr="0046323B">
        <w:rPr>
          <w:rFonts w:ascii="Verdana" w:hAnsi="Verdana"/>
          <w:sz w:val="28"/>
          <w:szCs w:val="28"/>
        </w:rPr>
        <w:t xml:space="preserve"> élèves. Nos obligations réglementaires de service vont voler en éclats avec pour conséquence l’annualisation de nos services. </w:t>
      </w:r>
    </w:p>
    <w:p w14:paraId="16A840D4" w14:textId="77777777" w:rsidR="0046323B" w:rsidRPr="0046323B" w:rsidRDefault="0046323B" w:rsidP="0046323B">
      <w:pPr>
        <w:spacing w:line="259" w:lineRule="auto"/>
        <w:jc w:val="both"/>
        <w:rPr>
          <w:rFonts w:ascii="Verdana" w:hAnsi="Verdana"/>
          <w:sz w:val="28"/>
          <w:szCs w:val="28"/>
        </w:rPr>
      </w:pPr>
      <w:r w:rsidRPr="0046323B">
        <w:rPr>
          <w:rFonts w:ascii="Verdana" w:hAnsi="Verdana"/>
          <w:sz w:val="28"/>
          <w:szCs w:val="28"/>
        </w:rPr>
        <w:t xml:space="preserve"> </w:t>
      </w:r>
    </w:p>
    <w:p w14:paraId="7DF331A3" w14:textId="5B70AF39" w:rsidR="006D4E25" w:rsidRDefault="00C2379F" w:rsidP="0046323B">
      <w:pPr>
        <w:spacing w:line="259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Nous considérons</w:t>
      </w:r>
      <w:r w:rsidR="0046323B" w:rsidRPr="0046323B">
        <w:rPr>
          <w:rFonts w:ascii="Verdana" w:hAnsi="Verdana"/>
          <w:sz w:val="28"/>
          <w:szCs w:val="28"/>
        </w:rPr>
        <w:t xml:space="preserve"> que le Pacte va dégrader le fonctionnement </w:t>
      </w:r>
      <w:r w:rsidR="008F4F5C">
        <w:rPr>
          <w:rFonts w:ascii="Verdana" w:hAnsi="Verdana"/>
          <w:sz w:val="28"/>
          <w:szCs w:val="28"/>
        </w:rPr>
        <w:t>de l’établissement</w:t>
      </w:r>
      <w:r w:rsidR="0046323B" w:rsidRPr="0046323B">
        <w:rPr>
          <w:rFonts w:ascii="Verdana" w:hAnsi="Verdana"/>
          <w:sz w:val="28"/>
          <w:szCs w:val="28"/>
        </w:rPr>
        <w:t xml:space="preserve"> et fragiliser les collectifs de travail par une mise en concurrence des personnels et des établissements. Par conséquent </w:t>
      </w:r>
      <w:r w:rsidR="008F4F5C">
        <w:rPr>
          <w:rFonts w:ascii="Verdana" w:hAnsi="Verdana"/>
          <w:sz w:val="28"/>
          <w:szCs w:val="28"/>
        </w:rPr>
        <w:t>nous appelons</w:t>
      </w:r>
      <w:r w:rsidR="0046323B" w:rsidRPr="0046323B">
        <w:rPr>
          <w:rFonts w:ascii="Verdana" w:hAnsi="Verdana"/>
          <w:sz w:val="28"/>
          <w:szCs w:val="28"/>
        </w:rPr>
        <w:t xml:space="preserve"> nos collègues à refuser le Pacte. </w:t>
      </w:r>
    </w:p>
    <w:p w14:paraId="47099E56" w14:textId="77777777" w:rsidR="0046323B" w:rsidRDefault="0046323B" w:rsidP="008849D2">
      <w:pPr>
        <w:spacing w:line="259" w:lineRule="auto"/>
        <w:jc w:val="both"/>
        <w:rPr>
          <w:rFonts w:ascii="Verdana" w:hAnsi="Verdana"/>
          <w:sz w:val="28"/>
          <w:szCs w:val="28"/>
        </w:rPr>
      </w:pPr>
    </w:p>
    <w:p w14:paraId="0A2E9156" w14:textId="77777777" w:rsidR="0046323B" w:rsidRDefault="0046323B" w:rsidP="008849D2">
      <w:pPr>
        <w:spacing w:line="259" w:lineRule="auto"/>
        <w:jc w:val="both"/>
        <w:rPr>
          <w:rFonts w:ascii="Verdana" w:hAnsi="Verdana"/>
          <w:sz w:val="28"/>
          <w:szCs w:val="28"/>
        </w:rPr>
      </w:pPr>
    </w:p>
    <w:p w14:paraId="641C667D" w14:textId="27B040DC" w:rsidR="0046323B" w:rsidRDefault="0046323B" w:rsidP="008849D2">
      <w:pPr>
        <w:spacing w:line="259" w:lineRule="auto"/>
        <w:jc w:val="both"/>
        <w:rPr>
          <w:rFonts w:ascii="Verdana" w:hAnsi="Verdana"/>
          <w:sz w:val="28"/>
          <w:szCs w:val="28"/>
        </w:rPr>
      </w:pPr>
    </w:p>
    <w:p w14:paraId="4A98F7F7" w14:textId="77777777" w:rsidR="00B1793B" w:rsidRDefault="00B1793B" w:rsidP="004717C5">
      <w:pPr>
        <w:pStyle w:val="Default"/>
        <w:spacing w:line="276" w:lineRule="auto"/>
        <w:ind w:left="5040" w:firstLine="720"/>
        <w:rPr>
          <w:rFonts w:ascii="Verdana" w:hAnsi="Verdana" w:cs="Cambria"/>
        </w:rPr>
      </w:pPr>
    </w:p>
    <w:p w14:paraId="696D8C5B" w14:textId="4AC643A3" w:rsidR="004717C5" w:rsidRPr="00B1793B" w:rsidRDefault="002B741D" w:rsidP="00D7560D">
      <w:pPr>
        <w:pStyle w:val="Default"/>
        <w:spacing w:line="276" w:lineRule="auto"/>
        <w:ind w:left="5760"/>
        <w:rPr>
          <w:rFonts w:ascii="Verdana" w:hAnsi="Verdana" w:cs="Cambria"/>
          <w:sz w:val="28"/>
          <w:szCs w:val="28"/>
        </w:rPr>
      </w:pPr>
      <w:r w:rsidRPr="00B1793B">
        <w:rPr>
          <w:rFonts w:ascii="Verdana" w:hAnsi="Verdana" w:cs="Cambria"/>
          <w:sz w:val="28"/>
          <w:szCs w:val="28"/>
        </w:rPr>
        <w:t xml:space="preserve">Les </w:t>
      </w:r>
      <w:proofErr w:type="spellStart"/>
      <w:r w:rsidR="00B1793B" w:rsidRPr="00B1793B">
        <w:rPr>
          <w:rFonts w:ascii="Verdana" w:hAnsi="Verdana"/>
          <w:sz w:val="28"/>
          <w:szCs w:val="28"/>
        </w:rPr>
        <w:t>élu·e·s</w:t>
      </w:r>
      <w:proofErr w:type="spellEnd"/>
      <w:r w:rsidRPr="00B1793B">
        <w:rPr>
          <w:rFonts w:ascii="Verdana" w:hAnsi="Verdana" w:cs="Cambria"/>
          <w:sz w:val="28"/>
          <w:szCs w:val="28"/>
        </w:rPr>
        <w:t xml:space="preserve"> </w:t>
      </w:r>
      <w:r w:rsidR="00D7560D">
        <w:rPr>
          <w:rFonts w:ascii="Verdana" w:hAnsi="Verdana" w:cs="Cambria"/>
          <w:sz w:val="28"/>
          <w:szCs w:val="28"/>
        </w:rPr>
        <w:t xml:space="preserve">au CA du lycée Henri </w:t>
      </w:r>
      <w:proofErr w:type="spellStart"/>
      <w:r w:rsidR="00D7560D">
        <w:rPr>
          <w:rFonts w:ascii="Verdana" w:hAnsi="Verdana" w:cs="Cambria"/>
          <w:sz w:val="28"/>
          <w:szCs w:val="28"/>
        </w:rPr>
        <w:t>Vincenot</w:t>
      </w:r>
      <w:proofErr w:type="spellEnd"/>
    </w:p>
    <w:p w14:paraId="2AAE5FCB" w14:textId="77777777" w:rsidR="00842B92" w:rsidRDefault="00842B92" w:rsidP="002B741D">
      <w:pPr>
        <w:pStyle w:val="Default"/>
        <w:spacing w:line="276" w:lineRule="auto"/>
        <w:ind w:left="5040" w:firstLine="720"/>
        <w:rPr>
          <w:rFonts w:ascii="Cambria" w:hAnsi="Cambria"/>
        </w:rPr>
      </w:pPr>
    </w:p>
    <w:p w14:paraId="7E9DB553" w14:textId="77777777" w:rsidR="00842B92" w:rsidRDefault="00842B92" w:rsidP="002B741D">
      <w:pPr>
        <w:pStyle w:val="Default"/>
        <w:spacing w:line="276" w:lineRule="auto"/>
        <w:ind w:left="5040" w:firstLine="720"/>
        <w:rPr>
          <w:rFonts w:ascii="Cambria" w:hAnsi="Cambria"/>
        </w:rPr>
      </w:pPr>
    </w:p>
    <w:p w14:paraId="03423568" w14:textId="77777777" w:rsidR="00842B92" w:rsidRDefault="00842B92" w:rsidP="002B741D">
      <w:pPr>
        <w:pStyle w:val="Default"/>
        <w:spacing w:line="276" w:lineRule="auto"/>
        <w:ind w:left="5040" w:firstLine="720"/>
        <w:rPr>
          <w:rFonts w:ascii="Cambria" w:hAnsi="Cambria"/>
        </w:rPr>
      </w:pPr>
    </w:p>
    <w:p w14:paraId="1E077AD3" w14:textId="77777777" w:rsidR="00842B92" w:rsidRDefault="00842B92" w:rsidP="004717C5">
      <w:pPr>
        <w:pStyle w:val="Default"/>
        <w:spacing w:line="276" w:lineRule="auto"/>
        <w:ind w:left="5040" w:firstLine="720"/>
        <w:rPr>
          <w:rFonts w:ascii="Cambria" w:hAnsi="Cambria"/>
        </w:rPr>
      </w:pPr>
    </w:p>
    <w:p w14:paraId="1FFFB24B" w14:textId="77777777" w:rsidR="00842B92" w:rsidRDefault="00842B92" w:rsidP="004717C5">
      <w:pPr>
        <w:pStyle w:val="Default"/>
        <w:spacing w:line="276" w:lineRule="auto"/>
        <w:ind w:left="5040" w:firstLine="720"/>
        <w:rPr>
          <w:rFonts w:ascii="Cambria" w:hAnsi="Cambria"/>
        </w:rPr>
      </w:pPr>
    </w:p>
    <w:p w14:paraId="2F67B639" w14:textId="77777777" w:rsidR="00842B92" w:rsidRDefault="00842B92" w:rsidP="004717C5">
      <w:pPr>
        <w:pStyle w:val="Default"/>
        <w:spacing w:line="276" w:lineRule="auto"/>
        <w:ind w:left="5040" w:firstLine="720"/>
        <w:rPr>
          <w:rFonts w:ascii="Cambria" w:hAnsi="Cambria"/>
        </w:rPr>
      </w:pPr>
    </w:p>
    <w:sectPr w:rsidR="00842B92" w:rsidSect="00262710">
      <w:footerReference w:type="default" r:id="rId8"/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9A93" w14:textId="77777777" w:rsidR="006639A9" w:rsidRDefault="006639A9" w:rsidP="00644548">
      <w:pPr>
        <w:spacing w:after="0" w:line="240" w:lineRule="auto"/>
      </w:pPr>
      <w:r>
        <w:separator/>
      </w:r>
    </w:p>
  </w:endnote>
  <w:endnote w:type="continuationSeparator" w:id="0">
    <w:p w14:paraId="7573F4F7" w14:textId="77777777" w:rsidR="006639A9" w:rsidRDefault="006639A9" w:rsidP="0064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4231" w14:textId="77777777" w:rsidR="00644548" w:rsidRDefault="00644548" w:rsidP="00644548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CF28" w14:textId="77777777" w:rsidR="006639A9" w:rsidRDefault="006639A9" w:rsidP="00644548">
      <w:pPr>
        <w:spacing w:after="0" w:line="240" w:lineRule="auto"/>
      </w:pPr>
      <w:r>
        <w:separator/>
      </w:r>
    </w:p>
  </w:footnote>
  <w:footnote w:type="continuationSeparator" w:id="0">
    <w:p w14:paraId="3B83ED00" w14:textId="77777777" w:rsidR="006639A9" w:rsidRDefault="006639A9" w:rsidP="00644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0F63"/>
    <w:multiLevelType w:val="hybridMultilevel"/>
    <w:tmpl w:val="7C4CD824"/>
    <w:lvl w:ilvl="0" w:tplc="9FBC95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B65D3"/>
    <w:multiLevelType w:val="hybridMultilevel"/>
    <w:tmpl w:val="3AD6B094"/>
    <w:lvl w:ilvl="0" w:tplc="D5E439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81F3F"/>
    <w:multiLevelType w:val="hybridMultilevel"/>
    <w:tmpl w:val="AB600C5E"/>
    <w:lvl w:ilvl="0" w:tplc="FE1E4E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161D9"/>
    <w:multiLevelType w:val="hybridMultilevel"/>
    <w:tmpl w:val="5574AB28"/>
    <w:lvl w:ilvl="0" w:tplc="7AD499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E0734"/>
    <w:multiLevelType w:val="hybridMultilevel"/>
    <w:tmpl w:val="C16CFC6E"/>
    <w:lvl w:ilvl="0" w:tplc="70F4B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24EE1"/>
    <w:multiLevelType w:val="hybridMultilevel"/>
    <w:tmpl w:val="D1F406CE"/>
    <w:lvl w:ilvl="0" w:tplc="82B6EB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3656E"/>
    <w:multiLevelType w:val="hybridMultilevel"/>
    <w:tmpl w:val="1B12DAEE"/>
    <w:lvl w:ilvl="0" w:tplc="B8866D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07D49"/>
    <w:multiLevelType w:val="hybridMultilevel"/>
    <w:tmpl w:val="71A66AC2"/>
    <w:lvl w:ilvl="0" w:tplc="5A60A3D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927829">
    <w:abstractNumId w:val="4"/>
  </w:num>
  <w:num w:numId="2" w16cid:durableId="1653218055">
    <w:abstractNumId w:val="1"/>
  </w:num>
  <w:num w:numId="3" w16cid:durableId="546332050">
    <w:abstractNumId w:val="7"/>
  </w:num>
  <w:num w:numId="4" w16cid:durableId="620888209">
    <w:abstractNumId w:val="6"/>
  </w:num>
  <w:num w:numId="5" w16cid:durableId="553270592">
    <w:abstractNumId w:val="5"/>
  </w:num>
  <w:num w:numId="6" w16cid:durableId="184902444">
    <w:abstractNumId w:val="2"/>
  </w:num>
  <w:num w:numId="7" w16cid:durableId="391463598">
    <w:abstractNumId w:val="3"/>
  </w:num>
  <w:num w:numId="8" w16cid:durableId="56630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99"/>
    <w:rsid w:val="0000012B"/>
    <w:rsid w:val="000063BA"/>
    <w:rsid w:val="0003592A"/>
    <w:rsid w:val="00050A08"/>
    <w:rsid w:val="0006361D"/>
    <w:rsid w:val="0007364D"/>
    <w:rsid w:val="000C17FD"/>
    <w:rsid w:val="000E2269"/>
    <w:rsid w:val="00114A94"/>
    <w:rsid w:val="00115F60"/>
    <w:rsid w:val="00135166"/>
    <w:rsid w:val="00156FAD"/>
    <w:rsid w:val="00157326"/>
    <w:rsid w:val="001754BB"/>
    <w:rsid w:val="001812CF"/>
    <w:rsid w:val="00193DE2"/>
    <w:rsid w:val="00194E75"/>
    <w:rsid w:val="001D0FFF"/>
    <w:rsid w:val="001D43ED"/>
    <w:rsid w:val="001F2AF5"/>
    <w:rsid w:val="002122AA"/>
    <w:rsid w:val="00241A37"/>
    <w:rsid w:val="0025201F"/>
    <w:rsid w:val="00256B86"/>
    <w:rsid w:val="00257429"/>
    <w:rsid w:val="00262710"/>
    <w:rsid w:val="0027480F"/>
    <w:rsid w:val="00280598"/>
    <w:rsid w:val="0028298D"/>
    <w:rsid w:val="0028357B"/>
    <w:rsid w:val="00283915"/>
    <w:rsid w:val="00283F1C"/>
    <w:rsid w:val="00294DBC"/>
    <w:rsid w:val="002A4C7C"/>
    <w:rsid w:val="002B741D"/>
    <w:rsid w:val="002C3055"/>
    <w:rsid w:val="002E0622"/>
    <w:rsid w:val="003018BD"/>
    <w:rsid w:val="00311614"/>
    <w:rsid w:val="00323E98"/>
    <w:rsid w:val="00325393"/>
    <w:rsid w:val="00327861"/>
    <w:rsid w:val="00331EF5"/>
    <w:rsid w:val="00342FB5"/>
    <w:rsid w:val="00353ABD"/>
    <w:rsid w:val="003543AC"/>
    <w:rsid w:val="00373168"/>
    <w:rsid w:val="00374CF9"/>
    <w:rsid w:val="00375DEF"/>
    <w:rsid w:val="003A65B2"/>
    <w:rsid w:val="003A756C"/>
    <w:rsid w:val="003B14B5"/>
    <w:rsid w:val="003C382E"/>
    <w:rsid w:val="003D107C"/>
    <w:rsid w:val="00422C5B"/>
    <w:rsid w:val="00422E3A"/>
    <w:rsid w:val="00437A6A"/>
    <w:rsid w:val="00440C8F"/>
    <w:rsid w:val="004462C4"/>
    <w:rsid w:val="00451CF8"/>
    <w:rsid w:val="004556C7"/>
    <w:rsid w:val="0046323B"/>
    <w:rsid w:val="0047080F"/>
    <w:rsid w:val="004717C5"/>
    <w:rsid w:val="00475632"/>
    <w:rsid w:val="004B2F97"/>
    <w:rsid w:val="004B63B8"/>
    <w:rsid w:val="004B7134"/>
    <w:rsid w:val="004C67DE"/>
    <w:rsid w:val="004E1940"/>
    <w:rsid w:val="004F7A08"/>
    <w:rsid w:val="0050435A"/>
    <w:rsid w:val="00522879"/>
    <w:rsid w:val="00556870"/>
    <w:rsid w:val="0055711C"/>
    <w:rsid w:val="00587DD3"/>
    <w:rsid w:val="005A1A27"/>
    <w:rsid w:val="005A6470"/>
    <w:rsid w:val="005B7455"/>
    <w:rsid w:val="005D6BAB"/>
    <w:rsid w:val="00600D84"/>
    <w:rsid w:val="006161B4"/>
    <w:rsid w:val="006352F2"/>
    <w:rsid w:val="00644548"/>
    <w:rsid w:val="006540F0"/>
    <w:rsid w:val="006616BA"/>
    <w:rsid w:val="006639A9"/>
    <w:rsid w:val="006935D1"/>
    <w:rsid w:val="006942D6"/>
    <w:rsid w:val="006A27A0"/>
    <w:rsid w:val="006D1A9E"/>
    <w:rsid w:val="006D4E25"/>
    <w:rsid w:val="007B1905"/>
    <w:rsid w:val="007C5264"/>
    <w:rsid w:val="007C58B1"/>
    <w:rsid w:val="007D589C"/>
    <w:rsid w:val="007F3F22"/>
    <w:rsid w:val="008177BE"/>
    <w:rsid w:val="00842B92"/>
    <w:rsid w:val="00845D48"/>
    <w:rsid w:val="00853686"/>
    <w:rsid w:val="00882C09"/>
    <w:rsid w:val="0088382A"/>
    <w:rsid w:val="008849D2"/>
    <w:rsid w:val="00896933"/>
    <w:rsid w:val="008A7067"/>
    <w:rsid w:val="008B66AB"/>
    <w:rsid w:val="008C08A3"/>
    <w:rsid w:val="008C3701"/>
    <w:rsid w:val="008C5B1A"/>
    <w:rsid w:val="008D0842"/>
    <w:rsid w:val="008E4CE9"/>
    <w:rsid w:val="008F4F5C"/>
    <w:rsid w:val="0095127B"/>
    <w:rsid w:val="00952AF3"/>
    <w:rsid w:val="00973C4C"/>
    <w:rsid w:val="00991FA1"/>
    <w:rsid w:val="009A55DC"/>
    <w:rsid w:val="009D1B45"/>
    <w:rsid w:val="009E1227"/>
    <w:rsid w:val="00A121E3"/>
    <w:rsid w:val="00A13294"/>
    <w:rsid w:val="00A13E2C"/>
    <w:rsid w:val="00A157AE"/>
    <w:rsid w:val="00A213BF"/>
    <w:rsid w:val="00A22009"/>
    <w:rsid w:val="00A22589"/>
    <w:rsid w:val="00A2289F"/>
    <w:rsid w:val="00A25A2D"/>
    <w:rsid w:val="00A25F87"/>
    <w:rsid w:val="00A40C92"/>
    <w:rsid w:val="00A444DB"/>
    <w:rsid w:val="00A6204C"/>
    <w:rsid w:val="00A70499"/>
    <w:rsid w:val="00AA212C"/>
    <w:rsid w:val="00AB1E96"/>
    <w:rsid w:val="00AB5EF7"/>
    <w:rsid w:val="00AE3990"/>
    <w:rsid w:val="00AF571D"/>
    <w:rsid w:val="00AF66ED"/>
    <w:rsid w:val="00B050F8"/>
    <w:rsid w:val="00B15EA2"/>
    <w:rsid w:val="00B1793B"/>
    <w:rsid w:val="00B26E92"/>
    <w:rsid w:val="00B33F8C"/>
    <w:rsid w:val="00B3697E"/>
    <w:rsid w:val="00B84446"/>
    <w:rsid w:val="00B84DD2"/>
    <w:rsid w:val="00B87230"/>
    <w:rsid w:val="00B936E6"/>
    <w:rsid w:val="00BB15A9"/>
    <w:rsid w:val="00BC2A00"/>
    <w:rsid w:val="00BD1D47"/>
    <w:rsid w:val="00C16BF9"/>
    <w:rsid w:val="00C20704"/>
    <w:rsid w:val="00C2379F"/>
    <w:rsid w:val="00C44203"/>
    <w:rsid w:val="00C626ED"/>
    <w:rsid w:val="00C71D80"/>
    <w:rsid w:val="00C82C2C"/>
    <w:rsid w:val="00C90BF3"/>
    <w:rsid w:val="00C97C01"/>
    <w:rsid w:val="00CA5837"/>
    <w:rsid w:val="00CA6AEE"/>
    <w:rsid w:val="00CA6FC9"/>
    <w:rsid w:val="00CB106A"/>
    <w:rsid w:val="00CC4AD9"/>
    <w:rsid w:val="00CE0B50"/>
    <w:rsid w:val="00CF1C36"/>
    <w:rsid w:val="00D00A67"/>
    <w:rsid w:val="00D026BA"/>
    <w:rsid w:val="00D34C81"/>
    <w:rsid w:val="00D37CDA"/>
    <w:rsid w:val="00D57A46"/>
    <w:rsid w:val="00D7560D"/>
    <w:rsid w:val="00D942CF"/>
    <w:rsid w:val="00DA6636"/>
    <w:rsid w:val="00DC2246"/>
    <w:rsid w:val="00DC7C71"/>
    <w:rsid w:val="00DF4FED"/>
    <w:rsid w:val="00E32312"/>
    <w:rsid w:val="00E563E4"/>
    <w:rsid w:val="00E84533"/>
    <w:rsid w:val="00E96F19"/>
    <w:rsid w:val="00EA1C75"/>
    <w:rsid w:val="00EA2FC2"/>
    <w:rsid w:val="00EA5730"/>
    <w:rsid w:val="00EB7274"/>
    <w:rsid w:val="00ED2DF3"/>
    <w:rsid w:val="00EE1213"/>
    <w:rsid w:val="00F1516D"/>
    <w:rsid w:val="00F2292A"/>
    <w:rsid w:val="00F32ADB"/>
    <w:rsid w:val="00F54C35"/>
    <w:rsid w:val="00F65F01"/>
    <w:rsid w:val="00F70137"/>
    <w:rsid w:val="00F86A2A"/>
    <w:rsid w:val="00F90E34"/>
    <w:rsid w:val="00FB69C4"/>
    <w:rsid w:val="00FC2794"/>
    <w:rsid w:val="00FC3D29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C5D0D6"/>
  <w15:docId w15:val="{DBEBEE80-13F1-4A5A-BDF2-ED0852FC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A7049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A70499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B71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5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4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548"/>
  </w:style>
  <w:style w:type="paragraph" w:styleId="Pieddepage">
    <w:name w:val="footer"/>
    <w:basedOn w:val="Normal"/>
    <w:link w:val="PieddepageCar"/>
    <w:uiPriority w:val="99"/>
    <w:unhideWhenUsed/>
    <w:rsid w:val="0064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548"/>
  </w:style>
  <w:style w:type="character" w:styleId="Lienhypertexte">
    <w:name w:val="Hyperlink"/>
    <w:basedOn w:val="Policepardfaut"/>
    <w:uiPriority w:val="99"/>
    <w:unhideWhenUsed/>
    <w:rsid w:val="00644548"/>
    <w:rPr>
      <w:color w:val="0000FF" w:themeColor="hyperlink"/>
      <w:u w:val="single"/>
    </w:rPr>
  </w:style>
  <w:style w:type="paragraph" w:customStyle="1" w:styleId="Default">
    <w:name w:val="Default"/>
    <w:rsid w:val="00471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CM4">
    <w:name w:val="CM4"/>
    <w:basedOn w:val="Normal"/>
    <w:next w:val="Normal"/>
    <w:uiPriority w:val="99"/>
    <w:rsid w:val="005A647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andard">
    <w:name w:val="Standard"/>
    <w:rsid w:val="00842B9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A1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12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0C5D-2C89-472C-90F2-6802FB4A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JR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</dc:creator>
  <cp:lastModifiedBy>David MUSART</cp:lastModifiedBy>
  <cp:revision>12</cp:revision>
  <cp:lastPrinted>2023-06-19T16:18:00Z</cp:lastPrinted>
  <dcterms:created xsi:type="dcterms:W3CDTF">2023-06-19T14:27:00Z</dcterms:created>
  <dcterms:modified xsi:type="dcterms:W3CDTF">2023-06-20T11:49:00Z</dcterms:modified>
</cp:coreProperties>
</file>